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0B93" w14:textId="77777777" w:rsidR="00774A0B" w:rsidRDefault="00774A0B" w:rsidP="00774A0B">
      <w:pPr>
        <w:jc w:val="center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noProof/>
          <w:sz w:val="20"/>
          <w:szCs w:val="20"/>
          <w:lang w:val="nl-BE" w:eastAsia="nl-BE"/>
        </w:rPr>
        <w:drawing>
          <wp:inline distT="0" distB="0" distL="0" distR="0" wp14:anchorId="4400A2A3" wp14:editId="676C20AD">
            <wp:extent cx="2430169" cy="1716405"/>
            <wp:effectExtent l="0" t="0" r="825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iro Iser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68" cy="171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E3FD" w14:textId="77777777" w:rsidR="00774A0B" w:rsidRDefault="00774A0B">
      <w:pPr>
        <w:rPr>
          <w:rFonts w:asciiTheme="majorHAnsi" w:hAnsiTheme="majorHAnsi"/>
          <w:sz w:val="20"/>
          <w:szCs w:val="20"/>
          <w:lang w:val="fr-FR"/>
        </w:rPr>
      </w:pPr>
    </w:p>
    <w:p w14:paraId="44AC35BB" w14:textId="77777777" w:rsidR="00774A0B" w:rsidRDefault="00774A0B">
      <w:pPr>
        <w:rPr>
          <w:rFonts w:asciiTheme="majorHAnsi" w:hAnsiTheme="majorHAnsi"/>
          <w:sz w:val="20"/>
          <w:szCs w:val="20"/>
          <w:lang w:val="fr-FR"/>
        </w:rPr>
      </w:pPr>
    </w:p>
    <w:p w14:paraId="1D961217" w14:textId="77777777" w:rsidR="00774A0B" w:rsidRDefault="00774A0B">
      <w:pPr>
        <w:rPr>
          <w:rFonts w:asciiTheme="majorHAnsi" w:hAnsiTheme="majorHAnsi"/>
          <w:sz w:val="20"/>
          <w:szCs w:val="20"/>
          <w:lang w:val="fr-FR"/>
        </w:rPr>
      </w:pPr>
    </w:p>
    <w:p w14:paraId="2140B6F4" w14:textId="77777777" w:rsidR="00774A0B" w:rsidRDefault="00774A0B">
      <w:pPr>
        <w:rPr>
          <w:rFonts w:asciiTheme="majorHAnsi" w:hAnsiTheme="majorHAnsi"/>
          <w:sz w:val="20"/>
          <w:szCs w:val="20"/>
          <w:lang w:val="fr-FR"/>
        </w:rPr>
      </w:pPr>
    </w:p>
    <w:p w14:paraId="4AB763C4" w14:textId="77777777" w:rsidR="00B154F4" w:rsidRPr="006E6435" w:rsidRDefault="003007C8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Beste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c</w:t>
      </w:r>
      <w:r w:rsidR="00B154F4" w:rsidRPr="006E6435">
        <w:rPr>
          <w:rFonts w:asciiTheme="majorHAnsi" w:hAnsiTheme="majorHAnsi"/>
          <w:sz w:val="20"/>
          <w:szCs w:val="20"/>
          <w:lang w:val="fr-FR"/>
        </w:rPr>
        <w:t>hiroieten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beste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ouders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>,</w:t>
      </w:r>
    </w:p>
    <w:p w14:paraId="787B27B9" w14:textId="77777777" w:rsidR="00B154F4" w:rsidRPr="006E6435" w:rsidRDefault="00B154F4">
      <w:pPr>
        <w:rPr>
          <w:rFonts w:asciiTheme="majorHAnsi" w:hAnsiTheme="majorHAnsi"/>
          <w:sz w:val="20"/>
          <w:szCs w:val="20"/>
          <w:lang w:val="fr-FR"/>
        </w:rPr>
      </w:pPr>
    </w:p>
    <w:p w14:paraId="27AFD606" w14:textId="6A2EAA13" w:rsidR="00B154F4" w:rsidRPr="006E6435" w:rsidRDefault="001A0F5F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Het 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is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iedere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week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Chiro van 14u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tot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17u op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zondagnamiddag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>. Onz</w:t>
      </w:r>
      <w:r>
        <w:rPr>
          <w:rFonts w:asciiTheme="majorHAnsi" w:hAnsiTheme="majorHAnsi"/>
          <w:sz w:val="20"/>
          <w:szCs w:val="20"/>
          <w:lang w:val="fr-FR"/>
        </w:rPr>
        <w:t xml:space="preserve">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leidingsploeg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telt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dit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jaar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13</w:t>
      </w:r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personen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: Mara Craps,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Celine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Decoster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, Julie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Decoster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Dries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Ruttens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, Lara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Robeet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, Jonas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Robeet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, Bjarne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Vandeputte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Ine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Philips, Ellen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Gillijns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, Anaïs Shooter, Fauve Charlier, Willem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Ingels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en Sylvain Finet</w:t>
      </w:r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zullen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jaarlang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het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beste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van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onszelf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geven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om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alle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leden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wekelijks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geweldige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namiddag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te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bezorgen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Hieronder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enkele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puntjes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die het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vermel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den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waard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zijn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aan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het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c</w:t>
      </w:r>
      <w:r w:rsidR="00B154F4" w:rsidRPr="006E6435">
        <w:rPr>
          <w:rFonts w:asciiTheme="majorHAnsi" w:hAnsiTheme="majorHAnsi"/>
          <w:sz w:val="20"/>
          <w:szCs w:val="20"/>
          <w:lang w:val="fr-FR"/>
        </w:rPr>
        <w:t>hirojaar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B154F4" w:rsidRPr="006E6435">
        <w:rPr>
          <w:rFonts w:asciiTheme="majorHAnsi" w:hAnsiTheme="majorHAnsi"/>
          <w:sz w:val="20"/>
          <w:szCs w:val="20"/>
          <w:lang w:val="fr-FR"/>
        </w:rPr>
        <w:t>beginnen</w:t>
      </w:r>
      <w:proofErr w:type="spellEnd"/>
      <w:r w:rsidR="00B154F4" w:rsidRPr="006E6435">
        <w:rPr>
          <w:rFonts w:asciiTheme="majorHAnsi" w:hAnsiTheme="majorHAnsi"/>
          <w:sz w:val="20"/>
          <w:szCs w:val="20"/>
          <w:lang w:val="fr-FR"/>
        </w:rPr>
        <w:t>.</w:t>
      </w:r>
    </w:p>
    <w:p w14:paraId="1FB27AB9" w14:textId="77777777" w:rsidR="00B154F4" w:rsidRPr="006E6435" w:rsidRDefault="00B154F4">
      <w:pPr>
        <w:rPr>
          <w:rFonts w:asciiTheme="majorHAnsi" w:hAnsiTheme="majorHAnsi"/>
          <w:sz w:val="20"/>
          <w:szCs w:val="20"/>
          <w:lang w:val="fr-FR"/>
        </w:rPr>
      </w:pPr>
    </w:p>
    <w:p w14:paraId="1D1ADD2E" w14:textId="77777777" w:rsidR="00B154F4" w:rsidRPr="006E6435" w:rsidRDefault="00B154F4">
      <w:pPr>
        <w:rPr>
          <w:rFonts w:asciiTheme="majorHAnsi" w:hAnsiTheme="majorHAnsi"/>
          <w:b/>
          <w:sz w:val="20"/>
          <w:szCs w:val="20"/>
          <w:lang w:val="fr-FR"/>
        </w:rPr>
      </w:pPr>
      <w:proofErr w:type="spellStart"/>
      <w:r w:rsidRPr="006E6435">
        <w:rPr>
          <w:rFonts w:asciiTheme="majorHAnsi" w:hAnsiTheme="majorHAnsi"/>
          <w:b/>
          <w:sz w:val="20"/>
          <w:szCs w:val="20"/>
          <w:lang w:val="fr-FR"/>
        </w:rPr>
        <w:t>Hoe</w:t>
      </w:r>
      <w:proofErr w:type="spellEnd"/>
      <w:r w:rsidRPr="006E6435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b/>
          <w:sz w:val="20"/>
          <w:szCs w:val="20"/>
          <w:lang w:val="fr-FR"/>
        </w:rPr>
        <w:t>verloopt</w:t>
      </w:r>
      <w:proofErr w:type="spellEnd"/>
      <w:r w:rsidRPr="006E6435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b/>
          <w:sz w:val="20"/>
          <w:szCs w:val="20"/>
          <w:lang w:val="fr-FR"/>
        </w:rPr>
        <w:t>zo</w:t>
      </w:r>
      <w:r w:rsidRPr="006E6435">
        <w:rPr>
          <w:rFonts w:asciiTheme="majorHAnsi" w:hAnsiTheme="majorHAnsi" w:cs="Times New Roman"/>
          <w:b/>
          <w:sz w:val="20"/>
          <w:szCs w:val="20"/>
          <w:lang w:val="fr-FR"/>
        </w:rPr>
        <w:t>’</w:t>
      </w:r>
      <w:r w:rsidRPr="006E6435">
        <w:rPr>
          <w:rFonts w:asciiTheme="majorHAnsi" w:hAnsiTheme="majorHAnsi"/>
          <w:b/>
          <w:sz w:val="20"/>
          <w:szCs w:val="20"/>
          <w:lang w:val="fr-FR"/>
        </w:rPr>
        <w:t>n</w:t>
      </w:r>
      <w:proofErr w:type="spellEnd"/>
      <w:r w:rsidRPr="006E6435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b/>
          <w:sz w:val="20"/>
          <w:szCs w:val="20"/>
          <w:lang w:val="fr-FR"/>
        </w:rPr>
        <w:t>zondagnamiddag</w:t>
      </w:r>
      <w:proofErr w:type="spellEnd"/>
      <w:r w:rsidRPr="006E6435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b/>
          <w:sz w:val="20"/>
          <w:szCs w:val="20"/>
          <w:lang w:val="fr-FR"/>
        </w:rPr>
        <w:t>doorgaans</w:t>
      </w:r>
      <w:proofErr w:type="spellEnd"/>
      <w:r w:rsidRPr="006E6435">
        <w:rPr>
          <w:rFonts w:asciiTheme="majorHAnsi" w:hAnsiTheme="majorHAnsi"/>
          <w:b/>
          <w:sz w:val="20"/>
          <w:szCs w:val="20"/>
          <w:lang w:val="fr-FR"/>
        </w:rPr>
        <w:t>?</w:t>
      </w:r>
    </w:p>
    <w:p w14:paraId="2AA3FC9D" w14:textId="77777777" w:rsidR="00B154F4" w:rsidRPr="006E6435" w:rsidRDefault="00B154F4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verzamelen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om 14u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aan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de Sint-Maria-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Magdalenakerk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te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Eizer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Gelieve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op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tijd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te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komen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, op die manier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kun</w:t>
      </w:r>
      <w:r w:rsidR="006E6435">
        <w:rPr>
          <w:rFonts w:asciiTheme="majorHAnsi" w:hAnsiTheme="majorHAnsi"/>
          <w:sz w:val="20"/>
          <w:szCs w:val="20"/>
          <w:lang w:val="fr-FR"/>
        </w:rPr>
        <w:t>nen</w:t>
      </w:r>
      <w:proofErr w:type="spellEnd"/>
      <w:r w:rsid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 w:rsid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>
        <w:rPr>
          <w:rFonts w:asciiTheme="majorHAnsi" w:hAnsiTheme="majorHAnsi"/>
          <w:sz w:val="20"/>
          <w:szCs w:val="20"/>
          <w:lang w:val="fr-FR"/>
        </w:rPr>
        <w:t>snel</w:t>
      </w:r>
      <w:proofErr w:type="spellEnd"/>
      <w:r w:rsid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>
        <w:rPr>
          <w:rFonts w:asciiTheme="majorHAnsi" w:hAnsiTheme="majorHAnsi"/>
          <w:sz w:val="20"/>
          <w:szCs w:val="20"/>
          <w:lang w:val="fr-FR"/>
        </w:rPr>
        <w:t>beginnen</w:t>
      </w:r>
      <w:proofErr w:type="spellEnd"/>
      <w:r w:rsid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>
        <w:rPr>
          <w:rFonts w:asciiTheme="majorHAnsi" w:hAnsiTheme="majorHAnsi"/>
          <w:sz w:val="20"/>
          <w:szCs w:val="20"/>
          <w:lang w:val="fr-FR"/>
        </w:rPr>
        <w:t>aan</w:t>
      </w:r>
      <w:proofErr w:type="spellEnd"/>
      <w:r w:rsidR="006E6435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6E6435">
        <w:rPr>
          <w:rFonts w:asciiTheme="majorHAnsi" w:hAnsiTheme="majorHAnsi"/>
          <w:sz w:val="20"/>
          <w:szCs w:val="20"/>
          <w:lang w:val="fr-FR"/>
        </w:rPr>
        <w:t>c</w:t>
      </w:r>
      <w:r w:rsidRPr="006E6435">
        <w:rPr>
          <w:rFonts w:asciiTheme="majorHAnsi" w:hAnsiTheme="majorHAnsi"/>
          <w:sz w:val="20"/>
          <w:szCs w:val="20"/>
          <w:lang w:val="fr-FR"/>
        </w:rPr>
        <w:t>hironamiddag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. 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De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leiding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begeleidt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alle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leden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tot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aan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chirolokalen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waar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eerst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aan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vlaggenmast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verzamelen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en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symbolisch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namiddag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starten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door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vlag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te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heisen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en de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groepskreten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te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doen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. Na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klein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spel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met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alle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leden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gaat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iedereen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met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zijn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groepsleiding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mee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>.</w:t>
      </w:r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Wanneer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het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tijd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is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om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terug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naar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huis te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gaan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laten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vlag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omlaag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en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gaan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samen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terug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naar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kerk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Daar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kan u om 17u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uw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(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kleine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)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spruit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(en)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weer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ophalen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>.</w:t>
      </w:r>
    </w:p>
    <w:p w14:paraId="701ED0C6" w14:textId="77777777" w:rsidR="006E6435" w:rsidRPr="006E6435" w:rsidRDefault="006E6435">
      <w:pPr>
        <w:rPr>
          <w:rFonts w:asciiTheme="majorHAnsi" w:hAnsiTheme="majorHAnsi"/>
          <w:sz w:val="20"/>
          <w:szCs w:val="20"/>
          <w:lang w:val="fr-FR"/>
        </w:rPr>
      </w:pPr>
      <w:bookmarkStart w:id="0" w:name="_GoBack"/>
      <w:bookmarkEnd w:id="0"/>
    </w:p>
    <w:p w14:paraId="693C2F8B" w14:textId="77777777" w:rsidR="006E6435" w:rsidRPr="006E6435" w:rsidRDefault="006E6435">
      <w:pPr>
        <w:rPr>
          <w:rFonts w:asciiTheme="majorHAnsi" w:hAnsiTheme="majorHAnsi"/>
          <w:b/>
          <w:sz w:val="20"/>
          <w:szCs w:val="20"/>
          <w:lang w:val="fr-FR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fr-FR"/>
        </w:rPr>
        <w:t>Vieruurtje</w:t>
      </w:r>
      <w:proofErr w:type="spellEnd"/>
    </w:p>
    <w:p w14:paraId="44F8CBD3" w14:textId="07C73E4D" w:rsidR="006E6435" w:rsidRPr="006E6435" w:rsidRDefault="006E6435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Iedere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week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krijgt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ieder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lid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om 16u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versnapering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>.</w:t>
      </w:r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Daarom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vragen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o</w:t>
      </w:r>
      <w:r w:rsidR="00194817">
        <w:rPr>
          <w:rFonts w:asciiTheme="majorHAnsi" w:hAnsiTheme="majorHAnsi"/>
          <w:sz w:val="20"/>
          <w:szCs w:val="20"/>
          <w:lang w:val="fr-FR"/>
        </w:rPr>
        <w:t xml:space="preserve">m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telkens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€0,50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mee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te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brengen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. De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overschot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gaat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naar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de kas van de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groep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. </w:t>
      </w:r>
      <w:r>
        <w:rPr>
          <w:rFonts w:asciiTheme="majorHAnsi" w:hAnsiTheme="majorHAnsi"/>
          <w:sz w:val="20"/>
          <w:szCs w:val="20"/>
          <w:lang w:val="fr-FR"/>
        </w:rPr>
        <w:t xml:space="preserve">Dit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is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dus niet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leiding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zoals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wel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eens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wordt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gedacht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De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leiding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doet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alles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zonder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vergoeding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>.</w:t>
      </w:r>
    </w:p>
    <w:p w14:paraId="17B03FD0" w14:textId="77777777" w:rsidR="003007C8" w:rsidRPr="006E6435" w:rsidRDefault="003007C8">
      <w:pPr>
        <w:rPr>
          <w:rFonts w:asciiTheme="majorHAnsi" w:hAnsiTheme="majorHAnsi"/>
          <w:sz w:val="20"/>
          <w:szCs w:val="20"/>
          <w:lang w:val="fr-FR"/>
        </w:rPr>
      </w:pPr>
    </w:p>
    <w:p w14:paraId="5F8CC017" w14:textId="77777777" w:rsidR="003007C8" w:rsidRPr="006E6435" w:rsidRDefault="006E6435">
      <w:pPr>
        <w:rPr>
          <w:rFonts w:asciiTheme="majorHAnsi" w:hAnsiTheme="majorHAnsi"/>
          <w:b/>
          <w:sz w:val="20"/>
          <w:szCs w:val="20"/>
          <w:lang w:val="fr-FR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fr-FR"/>
        </w:rPr>
        <w:t>Groepen</w:t>
      </w:r>
      <w:proofErr w:type="spellEnd"/>
    </w:p>
    <w:p w14:paraId="35B20EAB" w14:textId="3D466340" w:rsidR="003007C8" w:rsidRPr="006E6435" w:rsidRDefault="00194817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hebben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dit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jaar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6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afdelingen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in onze Chiro. De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kinderen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worden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per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leeftijdscategorie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opgedeeld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in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Speelclub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(1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-2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leerjaar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),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Blubbers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(3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-4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leerjaar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),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Rakwi</w:t>
      </w:r>
      <w:r w:rsidR="003007C8" w:rsidRPr="006E6435">
        <w:rPr>
          <w:rFonts w:asciiTheme="majorHAnsi" w:hAnsiTheme="majorHAnsi" w:cs="Times New Roman"/>
          <w:sz w:val="20"/>
          <w:szCs w:val="20"/>
          <w:lang w:val="fr-FR"/>
        </w:rPr>
        <w:t>’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s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(5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-6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leerjaar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),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Tito</w:t>
      </w:r>
      <w:r w:rsidR="003007C8" w:rsidRPr="006E6435">
        <w:rPr>
          <w:rFonts w:asciiTheme="majorHAnsi" w:hAnsiTheme="majorHAnsi" w:cs="Times New Roman"/>
          <w:sz w:val="20"/>
          <w:szCs w:val="20"/>
          <w:lang w:val="fr-FR"/>
        </w:rPr>
        <w:t>’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s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(1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-2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middelbaar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>)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3007C8" w:rsidRPr="006E6435">
        <w:rPr>
          <w:rFonts w:asciiTheme="majorHAnsi" w:hAnsiTheme="majorHAnsi"/>
          <w:sz w:val="20"/>
          <w:szCs w:val="20"/>
          <w:lang w:val="fr-FR"/>
        </w:rPr>
        <w:t>Keti</w:t>
      </w:r>
      <w:r w:rsidR="003007C8" w:rsidRPr="006E6435">
        <w:rPr>
          <w:rFonts w:asciiTheme="majorHAnsi" w:hAnsiTheme="majorHAnsi" w:cs="Times New Roman"/>
          <w:sz w:val="20"/>
          <w:szCs w:val="20"/>
          <w:lang w:val="fr-FR"/>
        </w:rPr>
        <w:t>’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s</w:t>
      </w:r>
      <w:proofErr w:type="spellEnd"/>
      <w:r w:rsidR="003007C8" w:rsidRPr="006E6435">
        <w:rPr>
          <w:rFonts w:asciiTheme="majorHAnsi" w:hAnsiTheme="majorHAnsi"/>
          <w:sz w:val="20"/>
          <w:szCs w:val="20"/>
          <w:lang w:val="fr-FR"/>
        </w:rPr>
        <w:t xml:space="preserve"> (3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-4</w:t>
      </w:r>
      <w:r w:rsidR="003007C8" w:rsidRPr="006E6435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middelbaar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) en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Aspi’s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(5</w:t>
      </w:r>
      <w:r w:rsidRPr="00194817">
        <w:rPr>
          <w:rFonts w:asciiTheme="majorHAnsi" w:hAnsiTheme="majorHAnsi"/>
          <w:sz w:val="20"/>
          <w:szCs w:val="20"/>
          <w:vertAlign w:val="superscript"/>
          <w:lang w:val="fr-FR"/>
        </w:rPr>
        <w:t>e</w:t>
      </w:r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middelbaar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>).</w:t>
      </w:r>
    </w:p>
    <w:p w14:paraId="0AE98792" w14:textId="77777777" w:rsidR="00B154F4" w:rsidRPr="006E6435" w:rsidRDefault="00B154F4">
      <w:pPr>
        <w:rPr>
          <w:rFonts w:asciiTheme="majorHAnsi" w:hAnsiTheme="majorHAnsi"/>
          <w:sz w:val="20"/>
          <w:szCs w:val="20"/>
          <w:lang w:val="fr-FR"/>
        </w:rPr>
      </w:pPr>
    </w:p>
    <w:p w14:paraId="3C02B086" w14:textId="77777777" w:rsidR="00B154F4" w:rsidRPr="006E6435" w:rsidRDefault="006E6435">
      <w:pPr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b/>
          <w:sz w:val="20"/>
          <w:szCs w:val="20"/>
          <w:lang w:val="fr-FR"/>
        </w:rPr>
        <w:t>Uniform</w:t>
      </w:r>
    </w:p>
    <w:p w14:paraId="4E3ADF44" w14:textId="0AE9F0E9" w:rsidR="00B154F4" w:rsidRDefault="00B154F4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 w:rsidRPr="00194817">
        <w:rPr>
          <w:rFonts w:asciiTheme="majorHAnsi" w:hAnsiTheme="majorHAnsi"/>
          <w:sz w:val="20"/>
          <w:szCs w:val="20"/>
          <w:u w:val="single"/>
          <w:lang w:val="fr-FR"/>
        </w:rPr>
        <w:t>Iedereen</w:t>
      </w:r>
      <w:proofErr w:type="spellEnd"/>
      <w:r w:rsidRPr="00194817">
        <w:rPr>
          <w:rFonts w:asciiTheme="majorHAnsi" w:hAnsiTheme="majorHAnsi"/>
          <w:sz w:val="20"/>
          <w:szCs w:val="20"/>
          <w:u w:val="single"/>
          <w:lang w:val="fr-FR"/>
        </w:rPr>
        <w:t xml:space="preserve"> </w:t>
      </w:r>
      <w:proofErr w:type="spellStart"/>
      <w:r w:rsidRPr="00194817">
        <w:rPr>
          <w:rFonts w:asciiTheme="majorHAnsi" w:hAnsiTheme="majorHAnsi"/>
          <w:sz w:val="20"/>
          <w:szCs w:val="20"/>
          <w:u w:val="single"/>
          <w:lang w:val="fr-FR"/>
        </w:rPr>
        <w:t>komt</w:t>
      </w:r>
      <w:proofErr w:type="spellEnd"/>
      <w:r w:rsidRPr="00194817">
        <w:rPr>
          <w:rFonts w:asciiTheme="majorHAnsi" w:hAnsiTheme="majorHAnsi"/>
          <w:sz w:val="20"/>
          <w:szCs w:val="20"/>
          <w:u w:val="single"/>
          <w:lang w:val="fr-FR"/>
        </w:rPr>
        <w:t xml:space="preserve"> </w:t>
      </w:r>
      <w:proofErr w:type="spellStart"/>
      <w:r w:rsidRPr="00194817">
        <w:rPr>
          <w:rFonts w:asciiTheme="majorHAnsi" w:hAnsiTheme="majorHAnsi"/>
          <w:sz w:val="20"/>
          <w:szCs w:val="20"/>
          <w:u w:val="single"/>
          <w:lang w:val="fr-FR"/>
        </w:rPr>
        <w:t>naar</w:t>
      </w:r>
      <w:proofErr w:type="spellEnd"/>
      <w:r w:rsidRPr="00194817">
        <w:rPr>
          <w:rFonts w:asciiTheme="majorHAnsi" w:hAnsiTheme="majorHAnsi"/>
          <w:sz w:val="20"/>
          <w:szCs w:val="20"/>
          <w:u w:val="single"/>
          <w:lang w:val="fr-FR"/>
        </w:rPr>
        <w:t xml:space="preserve"> de Chiro in </w:t>
      </w:r>
      <w:proofErr w:type="spellStart"/>
      <w:r w:rsidRPr="00194817">
        <w:rPr>
          <w:rFonts w:asciiTheme="majorHAnsi" w:hAnsiTheme="majorHAnsi"/>
          <w:sz w:val="20"/>
          <w:szCs w:val="20"/>
          <w:u w:val="single"/>
          <w:lang w:val="fr-FR"/>
        </w:rPr>
        <w:t>uniform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d.w.z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. met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Chirorok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>/-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broek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Chiropull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(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deze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zijn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verkrijgbaar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in De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Banier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) en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T-shirt van Chiro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Iserna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Deze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laatste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kan je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verkrijgen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bij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leiding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. De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pr</w:t>
      </w:r>
      <w:r w:rsidR="00194817">
        <w:rPr>
          <w:rFonts w:asciiTheme="majorHAnsi" w:hAnsiTheme="majorHAnsi"/>
          <w:sz w:val="20"/>
          <w:szCs w:val="20"/>
          <w:lang w:val="fr-FR"/>
        </w:rPr>
        <w:t>ijs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kindermaten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is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€7,50</w:t>
      </w:r>
      <w:r w:rsidRPr="006E6435">
        <w:rPr>
          <w:rFonts w:asciiTheme="majorHAnsi" w:hAnsiTheme="majorHAnsi"/>
          <w:sz w:val="20"/>
          <w:szCs w:val="20"/>
          <w:lang w:val="fr-FR"/>
        </w:rPr>
        <w:t xml:space="preserve">. De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grotere</w:t>
      </w:r>
      <w:proofErr w:type="spellEnd"/>
      <w:r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Pr="006E6435">
        <w:rPr>
          <w:rFonts w:asciiTheme="majorHAnsi" w:hAnsiTheme="majorHAnsi"/>
          <w:sz w:val="20"/>
          <w:szCs w:val="20"/>
          <w:lang w:val="fr-FR"/>
        </w:rPr>
        <w:t>mate</w:t>
      </w:r>
      <w:r w:rsidR="00194817">
        <w:rPr>
          <w:rFonts w:asciiTheme="majorHAnsi" w:hAnsiTheme="majorHAnsi"/>
          <w:sz w:val="20"/>
          <w:szCs w:val="20"/>
          <w:lang w:val="fr-FR"/>
        </w:rPr>
        <w:t>n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zijn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verkrijgbaar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€9,50</w:t>
      </w:r>
      <w:r w:rsidR="003007C8" w:rsidRPr="006E6435">
        <w:rPr>
          <w:rFonts w:asciiTheme="majorHAnsi" w:hAnsiTheme="majorHAnsi"/>
          <w:sz w:val="20"/>
          <w:szCs w:val="20"/>
          <w:lang w:val="fr-FR"/>
        </w:rPr>
        <w:t>.</w:t>
      </w:r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Gelieve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er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t</w:t>
      </w:r>
      <w:r w:rsidR="00194817">
        <w:rPr>
          <w:rFonts w:asciiTheme="majorHAnsi" w:hAnsiTheme="majorHAnsi"/>
          <w:sz w:val="20"/>
          <w:szCs w:val="20"/>
          <w:lang w:val="fr-FR"/>
        </w:rPr>
        <w:t xml:space="preserve">e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zorgen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dat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dit in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orde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is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>,</w:t>
      </w:r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dankzij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het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dragen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van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uniform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worden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je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goede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kleren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niet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vuil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en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is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het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bij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uitstappen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eenvoudig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om te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zien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wie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bij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onze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groep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6E6435" w:rsidRPr="006E6435">
        <w:rPr>
          <w:rFonts w:asciiTheme="majorHAnsi" w:hAnsiTheme="majorHAnsi"/>
          <w:sz w:val="20"/>
          <w:szCs w:val="20"/>
          <w:lang w:val="fr-FR"/>
        </w:rPr>
        <w:t>hoort</w:t>
      </w:r>
      <w:proofErr w:type="spellEnd"/>
      <w:r w:rsidR="006E6435" w:rsidRPr="006E6435">
        <w:rPr>
          <w:rFonts w:asciiTheme="majorHAnsi" w:hAnsiTheme="majorHAnsi"/>
          <w:sz w:val="20"/>
          <w:szCs w:val="20"/>
          <w:lang w:val="fr-FR"/>
        </w:rPr>
        <w:t>.</w:t>
      </w:r>
    </w:p>
    <w:p w14:paraId="3536B3D2" w14:textId="77777777" w:rsidR="005C61CE" w:rsidRDefault="005C61CE">
      <w:pPr>
        <w:rPr>
          <w:rFonts w:asciiTheme="majorHAnsi" w:hAnsiTheme="majorHAnsi"/>
          <w:sz w:val="20"/>
          <w:szCs w:val="20"/>
          <w:lang w:val="fr-FR"/>
        </w:rPr>
      </w:pPr>
    </w:p>
    <w:p w14:paraId="0E9D5EC0" w14:textId="091B41F2" w:rsidR="005C61CE" w:rsidRPr="00260101" w:rsidRDefault="005C61CE">
      <w:pPr>
        <w:rPr>
          <w:rFonts w:asciiTheme="majorHAnsi" w:hAnsiTheme="majorHAnsi"/>
          <w:b/>
          <w:sz w:val="20"/>
          <w:szCs w:val="20"/>
          <w:lang w:val="fr-FR"/>
        </w:rPr>
      </w:pPr>
      <w:proofErr w:type="spellStart"/>
      <w:r w:rsidRPr="00260101">
        <w:rPr>
          <w:rFonts w:asciiTheme="majorHAnsi" w:hAnsiTheme="majorHAnsi"/>
          <w:b/>
          <w:sz w:val="20"/>
          <w:szCs w:val="20"/>
          <w:lang w:val="fr-FR"/>
        </w:rPr>
        <w:t>Kamp</w:t>
      </w:r>
      <w:proofErr w:type="spellEnd"/>
    </w:p>
    <w:p w14:paraId="1DE22E69" w14:textId="77777777" w:rsidR="005C61CE" w:rsidRDefault="005C61CE">
      <w:pPr>
        <w:rPr>
          <w:rFonts w:asciiTheme="majorHAnsi" w:hAnsiTheme="majorHAnsi"/>
          <w:sz w:val="20"/>
          <w:szCs w:val="20"/>
          <w:lang w:val="fr-FR"/>
        </w:rPr>
      </w:pPr>
    </w:p>
    <w:p w14:paraId="75BDA58C" w14:textId="2F3A0E78" w:rsidR="005C61CE" w:rsidRDefault="005C61CE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>
        <w:rPr>
          <w:rFonts w:asciiTheme="majorHAnsi" w:hAnsiTheme="majorHAnsi"/>
          <w:sz w:val="20"/>
          <w:szCs w:val="20"/>
          <w:lang w:val="fr-FR"/>
        </w:rPr>
        <w:t>Elk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jaar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gaan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op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kamp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van 21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tot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31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Juli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Hou hier dus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rekening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mee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Als je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mee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gaat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is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het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volle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11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dagen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vragen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ook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om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zoveel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mogelijk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naar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de chiro te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komen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Natuurlijk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kan je niet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elke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keer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komen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en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dat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is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zeker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geen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probleem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Probeer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zeker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10 te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komen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als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je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mee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op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kamp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wilt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Zo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gaan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niet met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verschillende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afzonderlijke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mensen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, maar met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groep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 xml:space="preserve"> op </w:t>
      </w:r>
      <w:proofErr w:type="spellStart"/>
      <w:r w:rsidR="00260101">
        <w:rPr>
          <w:rFonts w:asciiTheme="majorHAnsi" w:hAnsiTheme="majorHAnsi"/>
          <w:sz w:val="20"/>
          <w:szCs w:val="20"/>
          <w:lang w:val="fr-FR"/>
        </w:rPr>
        <w:t>kamp</w:t>
      </w:r>
      <w:proofErr w:type="spellEnd"/>
      <w:r w:rsidR="00260101">
        <w:rPr>
          <w:rFonts w:asciiTheme="majorHAnsi" w:hAnsiTheme="majorHAnsi"/>
          <w:sz w:val="20"/>
          <w:szCs w:val="20"/>
          <w:lang w:val="fr-FR"/>
        </w:rPr>
        <w:t> !</w:t>
      </w:r>
    </w:p>
    <w:p w14:paraId="439424B2" w14:textId="77777777" w:rsidR="00D3627D" w:rsidRDefault="00D3627D">
      <w:pPr>
        <w:rPr>
          <w:rFonts w:asciiTheme="majorHAnsi" w:hAnsiTheme="majorHAnsi"/>
          <w:sz w:val="20"/>
          <w:szCs w:val="20"/>
          <w:lang w:val="fr-FR"/>
        </w:rPr>
      </w:pPr>
    </w:p>
    <w:p w14:paraId="25509735" w14:textId="77777777" w:rsidR="00D3627D" w:rsidRPr="00D3627D" w:rsidRDefault="00D3627D">
      <w:pPr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b/>
          <w:sz w:val="20"/>
          <w:szCs w:val="20"/>
          <w:lang w:val="fr-FR"/>
        </w:rPr>
        <w:t xml:space="preserve">‘t </w:t>
      </w:r>
      <w:proofErr w:type="spellStart"/>
      <w:r w:rsidRPr="00D3627D">
        <w:rPr>
          <w:rFonts w:asciiTheme="majorHAnsi" w:hAnsiTheme="majorHAnsi"/>
          <w:b/>
          <w:sz w:val="20"/>
          <w:szCs w:val="20"/>
          <w:lang w:val="fr-FR"/>
        </w:rPr>
        <w:t>Lachertje</w:t>
      </w:r>
      <w:proofErr w:type="spellEnd"/>
    </w:p>
    <w:p w14:paraId="1FC59E3A" w14:textId="385265AA" w:rsidR="00D3627D" w:rsidRPr="006E6435" w:rsidRDefault="00D3627D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>
        <w:rPr>
          <w:rFonts w:asciiTheme="majorHAnsi" w:hAnsiTheme="majorHAnsi"/>
          <w:sz w:val="20"/>
          <w:szCs w:val="20"/>
          <w:lang w:val="fr-FR"/>
        </w:rPr>
        <w:t>Vier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keer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per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jaar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verschijnt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ons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ledenblad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Hierin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kan u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nalezen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wat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allemaal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hebben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gedaan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op de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zondagnamiddagen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of op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kamp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hebben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er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gekozen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om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vanaf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nu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enkel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nog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digitale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versie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te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verzenden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Op die manier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sparen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het milieu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beetje</w:t>
      </w:r>
      <w:proofErr w:type="spellEnd"/>
      <w:r w:rsidR="00774A0B">
        <w:rPr>
          <w:rFonts w:asciiTheme="majorHAnsi" w:hAnsiTheme="majorHAnsi"/>
          <w:sz w:val="20"/>
          <w:szCs w:val="20"/>
          <w:lang w:val="fr-FR"/>
        </w:rPr>
        <w:t>.</w:t>
      </w:r>
      <w:r w:rsidR="00194817">
        <w:rPr>
          <w:rFonts w:asciiTheme="majorHAnsi" w:hAnsiTheme="majorHAnsi"/>
          <w:sz w:val="20"/>
          <w:szCs w:val="20"/>
          <w:lang w:val="fr-FR"/>
        </w:rPr>
        <w:t xml:space="preserve"> Het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eerste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lachertje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hebben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we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handigheid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toch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nog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194817">
        <w:rPr>
          <w:rFonts w:asciiTheme="majorHAnsi" w:hAnsiTheme="majorHAnsi"/>
          <w:sz w:val="20"/>
          <w:szCs w:val="20"/>
          <w:lang w:val="fr-FR"/>
        </w:rPr>
        <w:t>afgedrukt</w:t>
      </w:r>
      <w:proofErr w:type="spellEnd"/>
      <w:r w:rsidR="00194817">
        <w:rPr>
          <w:rFonts w:asciiTheme="majorHAnsi" w:hAnsiTheme="majorHAnsi"/>
          <w:sz w:val="20"/>
          <w:szCs w:val="20"/>
          <w:lang w:val="fr-FR"/>
        </w:rPr>
        <w:t>!</w:t>
      </w:r>
    </w:p>
    <w:p w14:paraId="7B53E5F7" w14:textId="77777777" w:rsidR="006E6435" w:rsidRDefault="006E6435">
      <w:pPr>
        <w:rPr>
          <w:rFonts w:asciiTheme="majorHAnsi" w:hAnsiTheme="majorHAnsi"/>
          <w:sz w:val="20"/>
          <w:szCs w:val="20"/>
          <w:lang w:val="fr-FR"/>
        </w:rPr>
      </w:pPr>
    </w:p>
    <w:p w14:paraId="5CAA3F32" w14:textId="77777777" w:rsidR="006E6435" w:rsidRPr="006E6435" w:rsidRDefault="006E6435">
      <w:pPr>
        <w:rPr>
          <w:rFonts w:asciiTheme="majorHAnsi" w:hAnsiTheme="majorHAnsi"/>
          <w:b/>
          <w:sz w:val="20"/>
          <w:szCs w:val="20"/>
          <w:lang w:val="fr-FR"/>
        </w:rPr>
      </w:pPr>
      <w:r w:rsidRPr="006E6435">
        <w:rPr>
          <w:rFonts w:asciiTheme="majorHAnsi" w:hAnsiTheme="majorHAnsi"/>
          <w:b/>
          <w:sz w:val="20"/>
          <w:szCs w:val="20"/>
          <w:lang w:val="fr-FR"/>
        </w:rPr>
        <w:t xml:space="preserve">Fiscale </w:t>
      </w:r>
      <w:proofErr w:type="spellStart"/>
      <w:r w:rsidRPr="006E6435">
        <w:rPr>
          <w:rFonts w:asciiTheme="majorHAnsi" w:hAnsiTheme="majorHAnsi"/>
          <w:b/>
          <w:sz w:val="20"/>
          <w:szCs w:val="20"/>
          <w:lang w:val="fr-FR"/>
        </w:rPr>
        <w:t>attesten</w:t>
      </w:r>
      <w:proofErr w:type="spellEnd"/>
      <w:r w:rsidRPr="006E6435">
        <w:rPr>
          <w:rFonts w:asciiTheme="majorHAnsi" w:hAnsiTheme="majorHAnsi"/>
          <w:b/>
          <w:sz w:val="20"/>
          <w:szCs w:val="20"/>
          <w:lang w:val="fr-FR"/>
        </w:rPr>
        <w:t xml:space="preserve"> en </w:t>
      </w:r>
      <w:proofErr w:type="spellStart"/>
      <w:r w:rsidRPr="006E6435">
        <w:rPr>
          <w:rFonts w:asciiTheme="majorHAnsi" w:hAnsiTheme="majorHAnsi"/>
          <w:b/>
          <w:sz w:val="20"/>
          <w:szCs w:val="20"/>
          <w:lang w:val="fr-FR"/>
        </w:rPr>
        <w:t>kampvergoedingen</w:t>
      </w:r>
      <w:proofErr w:type="spellEnd"/>
    </w:p>
    <w:p w14:paraId="0A4754C8" w14:textId="67898011" w:rsidR="00D3627D" w:rsidRDefault="006E6435">
      <w:pPr>
        <w:rPr>
          <w:rFonts w:asciiTheme="majorHAnsi" w:hAnsiTheme="majorHAnsi"/>
          <w:sz w:val="20"/>
          <w:szCs w:val="20"/>
          <w:lang w:val="fr-FR"/>
        </w:rPr>
      </w:pPr>
      <w:proofErr w:type="spellStart"/>
      <w:r>
        <w:rPr>
          <w:rFonts w:asciiTheme="majorHAnsi" w:hAnsiTheme="majorHAnsi"/>
          <w:sz w:val="20"/>
          <w:szCs w:val="20"/>
          <w:lang w:val="fr-FR"/>
        </w:rPr>
        <w:t>Bij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mutualiteit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kan u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papieren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verkrijgen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om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deel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van het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geld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voor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ons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jaarlijks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kamp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terug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te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krijgen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. Je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mag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ze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binnenbrengen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bij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de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leiding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, u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krijgt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dan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ingevuld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 papier </w:t>
      </w:r>
      <w:proofErr w:type="spellStart"/>
      <w:r w:rsidR="00D3627D">
        <w:rPr>
          <w:rFonts w:asciiTheme="majorHAnsi" w:hAnsiTheme="majorHAnsi"/>
          <w:sz w:val="20"/>
          <w:szCs w:val="20"/>
          <w:lang w:val="fr-FR"/>
        </w:rPr>
        <w:t>terug</w:t>
      </w:r>
      <w:proofErr w:type="spellEnd"/>
      <w:r w:rsidR="00D3627D">
        <w:rPr>
          <w:rFonts w:asciiTheme="majorHAnsi" w:hAnsiTheme="majorHAnsi"/>
          <w:sz w:val="20"/>
          <w:szCs w:val="20"/>
          <w:lang w:val="fr-FR"/>
        </w:rPr>
        <w:t xml:space="preserve">. </w:t>
      </w:r>
    </w:p>
    <w:p w14:paraId="6D8C3A8B" w14:textId="77777777" w:rsidR="006E6435" w:rsidRDefault="006E6435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37AEE80C" w14:textId="693615FF" w:rsidR="00CA16DA" w:rsidRDefault="00CA16DA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 xml:space="preserve">Indien je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nog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een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vraag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of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opmerking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hebt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mag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je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zeker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iets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laten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fr-FR"/>
        </w:rPr>
        <w:t>weten</w:t>
      </w:r>
      <w:proofErr w:type="spellEnd"/>
      <w:r>
        <w:rPr>
          <w:rFonts w:asciiTheme="majorHAnsi" w:hAnsiTheme="majorHAnsi"/>
          <w:sz w:val="20"/>
          <w:szCs w:val="20"/>
          <w:lang w:val="fr-FR"/>
        </w:rPr>
        <w:t xml:space="preserve">. </w:t>
      </w:r>
    </w:p>
    <w:p w14:paraId="4C08F072" w14:textId="77777777" w:rsidR="00CA16DA" w:rsidRDefault="00CA16DA">
      <w:pPr>
        <w:rPr>
          <w:rFonts w:asciiTheme="majorHAnsi" w:hAnsiTheme="majorHAnsi"/>
          <w:sz w:val="20"/>
          <w:szCs w:val="20"/>
          <w:lang w:val="fr-FR"/>
        </w:rPr>
      </w:pPr>
    </w:p>
    <w:p w14:paraId="0DFD2853" w14:textId="1709ACC7" w:rsidR="00CA16DA" w:rsidRPr="00CA16DA" w:rsidRDefault="00CA16DA">
      <w:pPr>
        <w:rPr>
          <w:rFonts w:asciiTheme="majorHAnsi" w:hAnsiTheme="majorHAnsi"/>
          <w:sz w:val="20"/>
          <w:szCs w:val="20"/>
          <w:lang w:val="fr-FR"/>
        </w:rPr>
      </w:pPr>
    </w:p>
    <w:sectPr w:rsidR="00CA16DA" w:rsidRPr="00CA16DA" w:rsidSect="00B154F4">
      <w:pgSz w:w="11900" w:h="16840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F4"/>
    <w:rsid w:val="00194817"/>
    <w:rsid w:val="001A0F5F"/>
    <w:rsid w:val="00260101"/>
    <w:rsid w:val="003007C8"/>
    <w:rsid w:val="005C61CE"/>
    <w:rsid w:val="006E6435"/>
    <w:rsid w:val="00774A0B"/>
    <w:rsid w:val="00B154F4"/>
    <w:rsid w:val="00C71E7D"/>
    <w:rsid w:val="00CA16DA"/>
    <w:rsid w:val="00D3627D"/>
    <w:rsid w:val="00E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3C56A"/>
  <w14:defaultImageDpi w14:val="300"/>
  <w15:docId w15:val="{F09B3B6B-5845-42C3-BE08-D4C370CA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4A0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A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9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Charlier</dc:creator>
  <cp:keywords/>
  <dc:description/>
  <cp:lastModifiedBy>mara craps</cp:lastModifiedBy>
  <cp:revision>4</cp:revision>
  <dcterms:created xsi:type="dcterms:W3CDTF">2013-09-07T07:37:00Z</dcterms:created>
  <dcterms:modified xsi:type="dcterms:W3CDTF">2015-10-29T14:05:00Z</dcterms:modified>
</cp:coreProperties>
</file>